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5A513E" w:rsidP="009B22E4">
      <w:pPr>
        <w:rPr>
          <w:rFonts w:ascii="黑体" w:eastAsia="黑体" w:hAnsi="华文仿宋" w:hint="eastAsia"/>
          <w:sz w:val="32"/>
          <w:szCs w:val="32"/>
        </w:rPr>
      </w:pPr>
      <w:r>
        <w:rPr>
          <w:rFonts w:ascii="黑体" w:eastAsia="黑体" w:hAnsi="华文仿宋" w:hint="eastAsia"/>
          <w:sz w:val="32"/>
          <w:szCs w:val="32"/>
        </w:rPr>
        <w:t>附</w:t>
      </w:r>
      <w:r>
        <w:rPr>
          <w:rFonts w:ascii="黑体" w:eastAsia="黑体" w:hAnsi="华文仿宋" w:hint="eastAsia"/>
          <w:sz w:val="32"/>
          <w:szCs w:val="32"/>
        </w:rPr>
        <w:t>件</w:t>
      </w:r>
    </w:p>
    <w:p w:rsidR="00000000" w:rsidRDefault="005A513E">
      <w:pPr>
        <w:spacing w:line="560" w:lineRule="exact"/>
        <w:jc w:val="center"/>
        <w:rPr>
          <w:rFonts w:ascii="仿宋_GB2312" w:eastAsia="仿宋_GB2312" w:hAnsi="华文仿宋" w:hint="eastAsia"/>
          <w:sz w:val="32"/>
          <w:szCs w:val="32"/>
        </w:rPr>
      </w:pPr>
    </w:p>
    <w:p w:rsidR="00000000" w:rsidRDefault="005A513E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2021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年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7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月批准注册医疗器械产品目录</w:t>
      </w:r>
    </w:p>
    <w:p w:rsidR="00000000" w:rsidRDefault="005A513E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</w:pPr>
    </w:p>
    <w:tbl>
      <w:tblPr>
        <w:tblW w:w="0" w:type="auto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79"/>
        <w:gridCol w:w="3084"/>
        <w:gridCol w:w="3360"/>
        <w:gridCol w:w="1629"/>
      </w:tblGrid>
      <w:tr w:rsidR="00000000">
        <w:trPr>
          <w:cantSplit/>
          <w:trHeight w:val="612"/>
          <w:tblHeader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rFonts w:eastAsia="黑体"/>
                <w:bCs/>
                <w:color w:val="000000"/>
                <w:sz w:val="22"/>
                <w:szCs w:val="22"/>
              </w:rPr>
            </w:pPr>
            <w:r>
              <w:rPr>
                <w:rFonts w:eastAsia="黑体"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rFonts w:eastAsia="黑体"/>
                <w:bCs/>
                <w:color w:val="000000"/>
                <w:sz w:val="22"/>
                <w:szCs w:val="22"/>
              </w:rPr>
            </w:pPr>
            <w:r>
              <w:rPr>
                <w:rFonts w:eastAsia="黑体"/>
                <w:bCs/>
                <w:color w:val="000000"/>
                <w:kern w:val="0"/>
                <w:sz w:val="22"/>
                <w:szCs w:val="22"/>
                <w:lang w:bidi="ar"/>
              </w:rPr>
              <w:t>产品名称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rFonts w:eastAsia="黑体"/>
                <w:bCs/>
                <w:color w:val="000000"/>
                <w:sz w:val="22"/>
                <w:szCs w:val="22"/>
              </w:rPr>
            </w:pPr>
            <w:r>
              <w:rPr>
                <w:rFonts w:eastAsia="黑体"/>
                <w:bCs/>
                <w:color w:val="000000"/>
                <w:kern w:val="0"/>
                <w:sz w:val="22"/>
                <w:szCs w:val="22"/>
                <w:lang w:bidi="ar"/>
              </w:rPr>
              <w:t>注册人名称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rFonts w:eastAsia="黑体"/>
                <w:bCs/>
                <w:color w:val="000000"/>
                <w:sz w:val="22"/>
                <w:szCs w:val="22"/>
              </w:rPr>
            </w:pPr>
            <w:r>
              <w:rPr>
                <w:rFonts w:eastAsia="黑体"/>
                <w:bCs/>
                <w:color w:val="000000"/>
                <w:kern w:val="0"/>
                <w:sz w:val="22"/>
                <w:szCs w:val="22"/>
                <w:lang w:bidi="ar"/>
              </w:rPr>
              <w:t>注册证编号</w:t>
            </w:r>
          </w:p>
        </w:tc>
      </w:tr>
      <w:tr w:rsidR="00000000">
        <w:trPr>
          <w:cantSplit/>
          <w:trHeight w:val="660"/>
          <w:jc w:val="center"/>
        </w:trPr>
        <w:tc>
          <w:tcPr>
            <w:tcW w:w="8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kern w:val="0"/>
                <w:sz w:val="28"/>
                <w:szCs w:val="28"/>
                <w:lang w:bidi="ar"/>
              </w:rPr>
              <w:t>境内第三类医疗器械</w:t>
            </w:r>
          </w:p>
        </w:tc>
      </w:tr>
      <w:tr w:rsidR="00000000">
        <w:trPr>
          <w:cantSplit/>
          <w:trHeight w:val="6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新型冠状病毒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2019-nCoV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核酸检测试剂盒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(PCR-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荧光探针法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郑州安图生物工程股份有限公司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20213400495</w:t>
            </w:r>
          </w:p>
        </w:tc>
      </w:tr>
      <w:tr w:rsidR="00000000">
        <w:trPr>
          <w:cantSplit/>
          <w:trHeight w:val="866"/>
          <w:jc w:val="center"/>
        </w:trPr>
        <w:tc>
          <w:tcPr>
            <w:tcW w:w="7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30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呼吸道病原菌核酸检测试剂盒（恒温扩增芯片法）</w:t>
            </w:r>
          </w:p>
        </w:tc>
        <w:tc>
          <w:tcPr>
            <w:tcW w:w="33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百康芯（天津）生物科技有限公司</w:t>
            </w:r>
          </w:p>
        </w:tc>
        <w:tc>
          <w:tcPr>
            <w:tcW w:w="162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20213400496</w:t>
            </w:r>
          </w:p>
        </w:tc>
      </w:tr>
      <w:tr w:rsidR="00000000">
        <w:trPr>
          <w:cantSplit/>
          <w:trHeight w:val="73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陡脉冲治疗仪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天津市鹰泰利安康医疗科技有限责任公司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20213090497</w:t>
            </w:r>
          </w:p>
        </w:tc>
      </w:tr>
      <w:tr w:rsidR="00000000">
        <w:trPr>
          <w:cantSplit/>
          <w:trHeight w:val="78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一次性使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用血液灌流器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重庆希尔康血液净化器材研发有限公司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20213100498</w:t>
            </w:r>
          </w:p>
        </w:tc>
      </w:tr>
      <w:tr w:rsidR="00000000">
        <w:trPr>
          <w:cantSplit/>
          <w:trHeight w:val="76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人工生物心脏瓣膜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金仕生物科技（常熟）有限公司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20213130499</w:t>
            </w:r>
          </w:p>
        </w:tc>
      </w:tr>
      <w:tr w:rsidR="00000000">
        <w:trPr>
          <w:cantSplit/>
          <w:trHeight w:val="58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骨水泥型人工髋关节组件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山东新华联合骨科器材股份有限公司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20213130500</w:t>
            </w:r>
          </w:p>
        </w:tc>
      </w:tr>
      <w:tr w:rsidR="00000000">
        <w:trPr>
          <w:cantSplit/>
          <w:trHeight w:val="58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一次性使用内窥镜注射针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浙江创想医学科技有限公司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20213140501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外周球囊扩张导管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深圳市信立泰生物医疗工程有限公司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20213030502</w:t>
            </w:r>
          </w:p>
        </w:tc>
      </w:tr>
      <w:tr w:rsidR="00000000">
        <w:trPr>
          <w:cantSplit/>
          <w:trHeight w:val="66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牙科激光选区熔化钛合金粉末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西安欧中材料科技有限公司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0213170503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金属锁定接骨螺钉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博益宁（厦门）医疗器械有限公司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20213130504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氧化膜单铆室间隔缺损封堵器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上海形状记忆合金材料有限公司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20213130505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颅内取栓支架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湖南瑞康通科技发展有限公司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20213030506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lastRenderedPageBreak/>
              <w:t>13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一次性使用血液透析器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江西三鑫医疗科技股份有限公司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20213100507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胸骨板系统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江苏双羊医疗器械有限公司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20213130508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颈椎后路内固定系统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深圳市沃尔德外科医疗器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械技术有限公司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20213130509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肋骨接骨板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兰州医健增材制造有限公司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20213130510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疝修补补片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普瑞德医疗器械科技江苏有限公司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20213130511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造影导丝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深圳市益心达医学新技术有限公司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20213030512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一次性使用椎间盘穿刺针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浙江量子医疗器械有限公司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20213140513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一次性使用注射笔用针头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苏州沙力医疗器械有限公司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20213140514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血液透析浓缩液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江西三鑫医疗科技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20213100515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冠状动脉球囊扩张导管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河南驼人贝斯特医疗器械有限公司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20213030516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远端通路导管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上海励楷科技有限公司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20213030517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一次性使用避光延长管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江西洪达医疗器械集团有限公司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20213140518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金属鹅头接骨板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江苏百纳医疗科技有限公司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20213130519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MTHFR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基因多态性检测试剂盒（荧光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PCR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熔解曲线法）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厦门致善生物科技股份有限公司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2021340052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解脲脲原体核酸检测试剂盒（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PCR-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荧光探针法）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中山大学达安基因股份有限公司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20213400521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α-L-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岩藻糖苷酶测定试剂盒（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CNPF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底物法）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山东博科生物产业有限公司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20213400522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lastRenderedPageBreak/>
              <w:t>29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人脲原体（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UU/UP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）核酸分型检测试剂盒（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PCR-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荧光探针法）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江苏睿玻生物科技有限公司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20213400523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人型支原体（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MH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）核酸检测试剂盒（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PCR-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荧光探针法）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江苏睿玻生物科技有限公司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20213400524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人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EGFR/K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RAS/BRAF/PIK3CA/ALK/ROS1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基因突变检测试剂盒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可逆末端终止测序法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元码基因科技（苏州）有限公司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20213400525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神经元特异性烯醇化酶（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NSE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）测定试剂盒（化学发光法）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上海科华生物工程股份有限公司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20213400526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人附睾蛋白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（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HE4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）测定试剂盒（化学发光法）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上海科华生物工程股份有限公司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20213400527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人附睾蛋白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4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测定试剂盒（直接化学发光法）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迈克生物股份有限公司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20213400528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糖类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抗原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19-9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（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CA19-9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）测定试剂盒（化学发光法）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广州科方生物技术股份有限公司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20213400529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B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族链球菌（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GBS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）核酸检测试剂盒（荧光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PCR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广州市宝创生物技术有限公司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20213400530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异常凝血酶原测定试剂盒（化学发光免疫分析法）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迪瑞医疗科技股份有限公司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20213400531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氨基酸、肉碱和琥珀酰丙酮多项质控品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杭州杰毅麦特医疗器械有限公司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20213400532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病人监护仪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深圳迈瑞生物医疗电子股份有限公司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20213070533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一次性使用双极高频止血钳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杭州安杰思医学科技股份有限公司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20213010534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恒温核酸扩增荧光检测分析仪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广州迪澳生物科技有限公司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20213220535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双极等离子高频手术设备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广东德弘医疗设备有限公司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20213010536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实时荧光定量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PCR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艾康生物技术（杭州）有限公司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20213220537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lastRenderedPageBreak/>
              <w:t>44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关节镜手术动力设备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桐庐博益医疗器械有限公司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20213010538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一次性使用等离子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手术电极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成都美创医疗科技股份有限公司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20213010539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一次性使用电动腔镜直线型切割吻合器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宁波维尔凯迪医疗器械有限公司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20213010540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新型冠状病毒（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2019-nCoV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）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IgM/IgG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抗体检测试剂盒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胶体金法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艾维可生物科技有限公司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20213400541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细胞因子吸附柱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健帆生物科技集团股份有限公司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20213100542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一次性使用静脉留置针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深圳市天可医疗科技有限公司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20213140543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空心纤维血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液透析器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江西洪达医疗器械集团有限公司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20213100544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导引鞘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湖南埃普特医疗器械有限公司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20213030545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一次性使用塑料血袋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北京博德桑特输采血器材有限责任公司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20213100546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柠檬酸消毒液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四川肾友达科技有限公司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20213100547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一次性使用闭合夹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青岛德迈迪医疗科技有限公司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20213020548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输液消毒接头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昊朗科技（佛山）有限公司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20213030549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一次性使用闭合夹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江苏隆泰丰医疗器械有限公司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20213020550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聚醚醚酮骨锚钉系统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运怡（北京）医疗器械有限公司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20213130551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一次性使用防针刺无菌注射针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聚民生物科技有限公司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20213140552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不可吸收带线锚钉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天津立远医疗科技有限责任公司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20213130553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lastRenderedPageBreak/>
              <w:t>60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球囊导引导管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心凯诺医疗科技（上海）有限公司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20213030554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不可吸收带线锚钉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北京德益达美医疗科技有限公司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20213130555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髋关节假体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陶瓷内衬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北京力达康科技有限公司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20213130556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一次性使用自毁型注射笔用针头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普昂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杭州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)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20213140557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循环上皮细胞分离仪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杭州华得森生物技术有限公司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20213220558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半导体激光治疗仪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深圳索感科技有限公司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20213010559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基因测序仪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嘉检（广州）生物工程技术有限公司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20213220560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乳腺摄影立体定位装置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上海联影医疗科技有限公司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20213060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561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bottom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68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磁共振成像系统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上海联影医疗科技股份有限公司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20213060562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急救转运呼吸机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深圳市科曼医疗设备有限公司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20213080563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曲霉半乳甘露聚糖质控品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丹娜（天津）生物科技股份有限公司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20213400564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Rh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血型分型卡（微柱凝胶法）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苏州苏大赛尔免疫生物技术有限公司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20213400565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诺如病毒核酸检测试剂盒（荧光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PCR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上海伯杰医疗科技有限公司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20213400566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六项呼吸道病毒核酸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检测试剂盒（荧光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PCR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上海伯杰医疗科技有限公司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20213400567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游离前列腺特异抗原（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fPSA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）测定试剂盒（化学发光法）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广州科方生物技术股份有限公司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20213400568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糖类抗原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19-9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测定试剂盒（化学发光免疫分析法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深圳市新产业生物医学工程股份有限公司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20213400569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lastRenderedPageBreak/>
              <w:t>76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神经元特异性烯醇化酶测定试剂盒（化学发光免疫分析法）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深圳市新产业生物医学工程股份有限公司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20213400570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风疹病毒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IgG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抗体检测试剂盒（酶联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免疫法）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武汉生命科技股份有限公司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20213400571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沙眼衣原体核酸检测试剂盒（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PCR-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荧光探针法）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中山大学达安基因股份有限公司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20213400572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诺如病毒核酸检测试剂盒（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PCR-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荧光探针法）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中山大学达安基因股份有限公司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20213400573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冠状动脉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CT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血流储备分数计算软件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北京心世纪医疗科技有限公司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20213210574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颅内药物洗脱支架系统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赛诺医疗科学技术股份有限公司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20213130575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义齿基托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聚合物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河南省民健齿科材料有限公司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20213170576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椎间融合器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大博医疗科技股份有限公司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20213130577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硬性透气接触镜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沈阳百奥医疗器械有限公司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20213160578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灌注泵管系统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上海微创电生理医疗科技股份有限公司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20213140579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颈椎前路固定系统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天津市康尔医疗器械有限公司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20213130580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亲水性纤维敷料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惠州华阳医疗器械有限公司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20213140581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椎间融合器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上海斯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潘威生物技术有限公司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20213130582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89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颅内球囊扩张导管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湖南瑞康通科技发展有限公司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20213030583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经颈静脉肝内穿刺系统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苏州恒瑞宏远医疗科技有限公司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20213030584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微导管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心凯诺医疗科技（上海）有限公司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20213030585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lastRenderedPageBreak/>
              <w:t>92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心脏瓣膜球囊扩张导管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上海微创心通医疗科技有限公司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20213030586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单髁膝关节假体系统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大博医疗科技股份有限公司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20213130587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高交联聚乙烯髋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臼内衬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武汉迈瑞科技有限公司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20213130588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颅内球囊扩张导管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心凯诺医疗科技（上海）有限公司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20213030589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96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远端通路导管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北京深瑞达医疗科技有限公司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国械注准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20213030590</w:t>
            </w:r>
          </w:p>
        </w:tc>
      </w:tr>
      <w:tr w:rsidR="00000000">
        <w:trPr>
          <w:cantSplit/>
          <w:trHeight w:val="660"/>
          <w:jc w:val="center"/>
        </w:trPr>
        <w:tc>
          <w:tcPr>
            <w:tcW w:w="8852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kern w:val="0"/>
                <w:sz w:val="28"/>
                <w:szCs w:val="28"/>
                <w:lang w:bidi="ar"/>
              </w:rPr>
              <w:t>进口第三类医疗器械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脊柱内固定系统组件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Stryker Spine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20213130242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全覆膜食管支架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Boston Scientific Corporation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20213130243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软性亲水接触镜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Visco Technolo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gy Sdn.Bhd.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20213160244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弹簧圈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Medos International SARL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20213130245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牙种植体系统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Cowellmedi Co.,Ltd.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20213170246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染色体非整倍体（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13,18,21,X,Y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）检测试剂盒（多重连接依赖探针扩增法）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MRC-Holland b.v.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20213400247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颅内远端血栓抽吸系统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MicroVention Europe SARL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2021303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0248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一次性使用微导管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朝日インテック株式会社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20213030249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一次性使用泵用输血器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B. Braun Melsungen AG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20213100250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导引导丝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Boston Scientific Corporation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20213030251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血液透析滤过器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ニプロ株式会社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20213100252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lastRenderedPageBreak/>
              <w:t>108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双腔取栓导管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LeMaitre Vascular,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20213030258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生物人工心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脏瓣膜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St. Jude Medical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20213130259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植入式心脏起搏器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MicroPort CRM S.r.l.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20213120260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肝功能剪切波量化超声诊断仪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ECHOSENS  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20213070261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医用血管造影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X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射线机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Siemens Healthcare GmbH 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20213060262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输尿管内窥镜及附件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GIMMI GmbH 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20213060263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植入式脊髓神经刺激器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 St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.Jude Medical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20213120264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半自动体外除颤器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㈜나눔테크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20213080265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光固化复合树脂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株式会社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松風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20213170282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骨水泥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META BIOMED CO., LTD.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20213130283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无针输液接头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BD Switzerland Sàrl 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碧迪瑞士公司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20213140284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119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连续性血液净化管路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Fresenius Medical Care AG &amp; Co. KG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aA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20213100285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120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导引导管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PendraCare International B.V.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20213030286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121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一次性使用无菌注射针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쏜다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주식회사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20213140287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122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眼科诊断仪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株式会社ニデック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20213160291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123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一次性使用血管内超声诊断导管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Volcano Corporation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br/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ECHOSENS  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20213060292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124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腹腔内窥镜夹持及移动控制装置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M.S.T. Medical Su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rgery Technologies LTD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20213010293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125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一次性使用冷冻探针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ERBE Elektromedizin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20213010294</w:t>
            </w:r>
          </w:p>
        </w:tc>
      </w:tr>
      <w:tr w:rsidR="00000000">
        <w:trPr>
          <w:cantSplit/>
          <w:trHeight w:val="795"/>
          <w:jc w:val="center"/>
        </w:trPr>
        <w:tc>
          <w:tcPr>
            <w:tcW w:w="8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kern w:val="0"/>
                <w:sz w:val="28"/>
                <w:szCs w:val="28"/>
                <w:lang w:bidi="ar"/>
              </w:rPr>
              <w:lastRenderedPageBreak/>
              <w:t>进口第二类医疗器械</w:t>
            </w:r>
          </w:p>
        </w:tc>
      </w:tr>
      <w:tr w:rsidR="00000000">
        <w:trPr>
          <w:cantSplit/>
          <w:trHeight w:val="70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内窥镜超声活检穿刺针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波士顿科学公司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20212020234</w:t>
            </w:r>
          </w:p>
        </w:tc>
      </w:tr>
      <w:tr w:rsidR="00000000">
        <w:trPr>
          <w:cantSplit/>
          <w:trHeight w:val="72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内窥镜超声活检穿刺针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波士顿科学公司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20212020235</w:t>
            </w:r>
          </w:p>
        </w:tc>
      </w:tr>
      <w:tr w:rsidR="00000000">
        <w:trPr>
          <w:cantSplit/>
          <w:trHeight w:val="840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氟保护剂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Ultradent Products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20212170236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129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一次性使用胃肠营养输注管路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B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. Braun Avitum Italy S.p.A.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20212140237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全瓷义齿用氧化锆瓷块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Doceram Medical Ceramics GmbH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20212170238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微创入路装置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SEJONG MEDICAL CO., LTD.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20212020239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内窥镜手术手动工具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ArthroCare Corporation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20212040240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颅内血栓吸引管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Medela AG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20212140241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非吸收性聚丙烯缝线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Surgical Specialties Corporation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20212020253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体外受精培养皿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Nunc A/S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20212180254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一次性导引穿刺活检针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Bard Peripheral Vascular,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20212140255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一次性采样拭子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Puritan Medical Products Company LLC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20212220256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笔式注射器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Ypsomed AG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12140257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139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双能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X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射线骨密度仪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株式会社日立製作所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20212060266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间接检眼镜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株式会社ナイツ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20212160267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脑电测量系统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Natus Medical Incorporated DBA Excel-Tech Ltd.(XLTEK) 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20212070268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lastRenderedPageBreak/>
              <w:t>142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正压通气治疗机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Fisher &amp; Paykel Healthcare Ltd. 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20212080269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牙科低压电动马达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MICRO-NX 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Co.,Ltd 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20212170270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电动病床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LINET spol. s r.o. 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20212150271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眼科医学影像存储传输软件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Topcon Healthcare Solutions EMEA Oy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20212210272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全自动生化分析仪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キヤノンメディカルシステムズ株式会社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20212220273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超声诊断系统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ALPINION MEDICAL SYSTEMS CO., LTD. 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20212060274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糖化血红蛋白层析柱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ARKRAY Factory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，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20212220275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149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数字化移动式摄影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X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射线机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Agfa NV 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20212060276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糖化血红蛋白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A1c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定标液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Siemens Healthcare Diagnostics Inc.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20212400277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皮质醇校准品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Abbott Ireland Diagnostics Division 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20212400278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革兰氏阴性菌鉴定及药敏板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Beckma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 xml:space="preserve">n Coulter, Inc. 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20212400279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153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B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型利钠肽（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BNP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）质控品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Tosoh Corporation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20212400280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154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糖化血红蛋白分析用洗脱液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株式会社　アークレイ　ファクトリー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20212400281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155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关节镜用手术钻头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Smith &amp; Nephew Inc., Endoscopy Division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20212040288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156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一次性使用无菌手术刀片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Swann-Morton Limited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202120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20289</w:t>
            </w:r>
          </w:p>
        </w:tc>
      </w:tr>
      <w:tr w:rsidR="00000000">
        <w:trPr>
          <w:cantSplit/>
          <w:trHeight w:val="55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157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一次性使用旋切刨刀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Smith &amp; Nephew Inc. Endoscopy Division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国械注进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20212040290</w:t>
            </w:r>
          </w:p>
        </w:tc>
      </w:tr>
      <w:tr w:rsidR="00000000">
        <w:trPr>
          <w:cantSplit/>
          <w:trHeight w:val="615"/>
          <w:jc w:val="center"/>
        </w:trPr>
        <w:tc>
          <w:tcPr>
            <w:tcW w:w="88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kern w:val="0"/>
                <w:sz w:val="28"/>
                <w:szCs w:val="28"/>
                <w:lang w:bidi="ar"/>
              </w:rPr>
              <w:t>港澳台</w:t>
            </w:r>
            <w:r>
              <w:rPr>
                <w:rFonts w:hint="eastAsia"/>
                <w:b/>
                <w:color w:val="000000"/>
                <w:kern w:val="0"/>
                <w:sz w:val="28"/>
                <w:szCs w:val="28"/>
                <w:lang w:bidi="ar"/>
              </w:rPr>
              <w:t>医疗</w:t>
            </w:r>
            <w:r>
              <w:rPr>
                <w:b/>
                <w:color w:val="000000"/>
                <w:kern w:val="0"/>
                <w:sz w:val="28"/>
                <w:szCs w:val="28"/>
                <w:lang w:bidi="ar"/>
              </w:rPr>
              <w:t>器械</w:t>
            </w:r>
          </w:p>
        </w:tc>
      </w:tr>
      <w:tr w:rsidR="00000000">
        <w:trPr>
          <w:cantSplit/>
          <w:trHeight w:val="61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158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麻醉呼吸管路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貝斯美德股份有限公司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国械注许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20212080010</w:t>
            </w:r>
          </w:p>
        </w:tc>
      </w:tr>
      <w:tr w:rsidR="00000000">
        <w:trPr>
          <w:cantSplit/>
          <w:trHeight w:val="61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lastRenderedPageBreak/>
              <w:t>159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正畸金属托槽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澤方科技有限公司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国械注许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20212170011</w:t>
            </w:r>
          </w:p>
        </w:tc>
      </w:tr>
      <w:tr w:rsidR="00000000">
        <w:trPr>
          <w:cantSplit/>
          <w:trHeight w:val="61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160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软性亲水接触镜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永勝光學股份有限公司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国械注许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20213160012</w:t>
            </w:r>
          </w:p>
        </w:tc>
      </w:tr>
      <w:tr w:rsidR="00000000">
        <w:trPr>
          <w:cantSplit/>
          <w:trHeight w:val="61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161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软性亲水接触镜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永勝光學股份有限公司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国械注许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20213160013</w:t>
            </w:r>
          </w:p>
        </w:tc>
      </w:tr>
      <w:tr w:rsidR="00000000">
        <w:trPr>
          <w:cantSplit/>
          <w:trHeight w:val="615"/>
          <w:jc w:val="center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jc w:val="center"/>
              <w:textAlignment w:val="center"/>
              <w:rPr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color w:val="000000"/>
                <w:kern w:val="0"/>
                <w:sz w:val="20"/>
                <w:szCs w:val="20"/>
                <w:lang w:bidi="ar"/>
              </w:rPr>
              <w:t>162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一次性使用无菌导尿管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太平洋醫材股份有限公司</w:t>
            </w:r>
          </w:p>
        </w:tc>
        <w:tc>
          <w:tcPr>
            <w:tcW w:w="16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000" w:rsidRDefault="005A513E">
            <w:pPr>
              <w:widowControl/>
              <w:spacing w:line="320" w:lineRule="exact"/>
              <w:jc w:val="center"/>
              <w:textAlignment w:val="center"/>
              <w:rPr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color w:val="000000"/>
                <w:kern w:val="0"/>
                <w:sz w:val="22"/>
                <w:szCs w:val="22"/>
                <w:lang w:bidi="ar"/>
              </w:rPr>
              <w:t>国械注许</w:t>
            </w:r>
            <w:r>
              <w:rPr>
                <w:color w:val="000000"/>
                <w:kern w:val="0"/>
                <w:sz w:val="22"/>
                <w:szCs w:val="22"/>
                <w:lang w:bidi="ar"/>
              </w:rPr>
              <w:t>20212140014</w:t>
            </w:r>
          </w:p>
        </w:tc>
      </w:tr>
    </w:tbl>
    <w:p w:rsidR="00000000" w:rsidRDefault="005A513E">
      <w:pPr>
        <w:rPr>
          <w:rFonts w:ascii="仿宋_GB2312" w:eastAsia="仿宋_GB2312" w:hAnsi="华文仿宋" w:hint="eastAsia"/>
          <w:sz w:val="32"/>
          <w:szCs w:val="32"/>
        </w:rPr>
      </w:pPr>
    </w:p>
    <w:p w:rsidR="005A513E" w:rsidRDefault="005A513E">
      <w:pPr>
        <w:rPr>
          <w:rFonts w:ascii="仿宋_GB2312" w:eastAsia="仿宋_GB2312" w:hAnsi="华文仿宋" w:hint="eastAsia"/>
          <w:sz w:val="32"/>
          <w:szCs w:val="32"/>
        </w:rPr>
      </w:pPr>
      <w:bookmarkStart w:id="0" w:name="_GoBack"/>
      <w:bookmarkEnd w:id="0"/>
    </w:p>
    <w:sectPr w:rsidR="005A513E">
      <w:footerReference w:type="even" r:id="rId6"/>
      <w:footerReference w:type="default" r:id="rId7"/>
      <w:pgSz w:w="11906" w:h="16838"/>
      <w:pgMar w:top="1928" w:right="1531" w:bottom="1701" w:left="1531" w:header="851" w:footer="1361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513E" w:rsidRDefault="005A513E">
      <w:r>
        <w:separator/>
      </w:r>
    </w:p>
  </w:endnote>
  <w:endnote w:type="continuationSeparator" w:id="0">
    <w:p w:rsidR="005A513E" w:rsidRDefault="005A51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9B22E4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5A513E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6" type="#_x0000_t202" style="position:absolute;margin-left:92.8pt;margin-top:0;width:2in;height:2in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" filled="f" stroked="f">
              <v:textbox style="mso-fit-shape-to-text:t" inset="0,0,0,0">
                <w:txbxContent>
                  <w:p w:rsidR="00000000" w:rsidRDefault="005A513E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9B22E4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067435" cy="230505"/>
              <wp:effectExtent l="1905" t="0" r="0" b="0"/>
              <wp:wrapNone/>
              <wp:docPr id="1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674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Pr="00541B2B" w:rsidRDefault="005A513E">
                          <w:pPr>
                            <w:pStyle w:val="a5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  <w:r w:rsidRPr="00541B2B"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  <w:r w:rsidRPr="00541B2B"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 w:rsidRPr="00541B2B"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541B2B"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 w:rsidRPr="00541B2B">
                            <w:rPr>
                              <w:sz w:val="28"/>
                              <w:szCs w:val="28"/>
                            </w:rPr>
                            <w:instrText xml:space="preserve"> PA</w:instrText>
                          </w:r>
                          <w:r w:rsidRPr="00541B2B">
                            <w:rPr>
                              <w:sz w:val="28"/>
                              <w:szCs w:val="28"/>
                            </w:rPr>
                            <w:instrText xml:space="preserve">GE  \* MERGEFORMAT </w:instrText>
                          </w:r>
                          <w:r w:rsidRPr="00541B2B"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B22E4">
                            <w:rPr>
                              <w:noProof/>
                              <w:sz w:val="28"/>
                              <w:szCs w:val="28"/>
                            </w:rPr>
                            <w:t>11</w:t>
                          </w:r>
                          <w:r w:rsidRPr="00541B2B"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 w:rsidRPr="00541B2B"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541B2B"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 w:rsidRPr="00541B2B"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7" type="#_x0000_t202" style="position:absolute;margin-left:32.85pt;margin-top:0;width:84.05pt;height:18.15pt;z-index:251657216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" filled="f" stroked="f">
              <v:textbox style="mso-fit-shape-to-text:t" inset="0,0,0,0">
                <w:txbxContent>
                  <w:p w:rsidR="00000000" w:rsidRPr="00541B2B" w:rsidRDefault="005A513E">
                    <w:pPr>
                      <w:pStyle w:val="a5"/>
                      <w:rPr>
                        <w:rFonts w:hint="eastAsia"/>
                        <w:sz w:val="28"/>
                        <w:szCs w:val="28"/>
                      </w:rPr>
                    </w:pPr>
                    <w:r w:rsidRPr="00541B2B"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  <w:r w:rsidRPr="00541B2B"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 w:rsidRPr="00541B2B"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 w:rsidRPr="00541B2B">
                      <w:rPr>
                        <w:sz w:val="28"/>
                        <w:szCs w:val="28"/>
                      </w:rPr>
                      <w:fldChar w:fldCharType="begin"/>
                    </w:r>
                    <w:r w:rsidRPr="00541B2B">
                      <w:rPr>
                        <w:sz w:val="28"/>
                        <w:szCs w:val="28"/>
                      </w:rPr>
                      <w:instrText xml:space="preserve"> PA</w:instrText>
                    </w:r>
                    <w:r w:rsidRPr="00541B2B">
                      <w:rPr>
                        <w:sz w:val="28"/>
                        <w:szCs w:val="28"/>
                      </w:rPr>
                      <w:instrText xml:space="preserve">GE  \* MERGEFORMAT </w:instrText>
                    </w:r>
                    <w:r w:rsidRPr="00541B2B">
                      <w:rPr>
                        <w:sz w:val="28"/>
                        <w:szCs w:val="28"/>
                      </w:rPr>
                      <w:fldChar w:fldCharType="separate"/>
                    </w:r>
                    <w:r w:rsidR="009B22E4">
                      <w:rPr>
                        <w:noProof/>
                        <w:sz w:val="28"/>
                        <w:szCs w:val="28"/>
                      </w:rPr>
                      <w:t>11</w:t>
                    </w:r>
                    <w:r w:rsidRPr="00541B2B">
                      <w:rPr>
                        <w:sz w:val="28"/>
                        <w:szCs w:val="28"/>
                      </w:rPr>
                      <w:fldChar w:fldCharType="end"/>
                    </w:r>
                    <w:r w:rsidRPr="00541B2B"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 w:rsidRPr="00541B2B"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 w:rsidRPr="00541B2B"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513E" w:rsidRDefault="005A513E">
      <w:r>
        <w:separator/>
      </w:r>
    </w:p>
  </w:footnote>
  <w:footnote w:type="continuationSeparator" w:id="0">
    <w:p w:rsidR="005A513E" w:rsidRDefault="005A51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0C8"/>
    <w:rsid w:val="00016D27"/>
    <w:rsid w:val="00016E93"/>
    <w:rsid w:val="00051450"/>
    <w:rsid w:val="00071507"/>
    <w:rsid w:val="000959BB"/>
    <w:rsid w:val="000A2989"/>
    <w:rsid w:val="000E0170"/>
    <w:rsid w:val="00101F08"/>
    <w:rsid w:val="00157D65"/>
    <w:rsid w:val="00164368"/>
    <w:rsid w:val="00186786"/>
    <w:rsid w:val="001B61C4"/>
    <w:rsid w:val="001C492C"/>
    <w:rsid w:val="001D3923"/>
    <w:rsid w:val="001D7B00"/>
    <w:rsid w:val="001F3FB0"/>
    <w:rsid w:val="00204B69"/>
    <w:rsid w:val="00247F9A"/>
    <w:rsid w:val="00277D15"/>
    <w:rsid w:val="002A510C"/>
    <w:rsid w:val="002A7F53"/>
    <w:rsid w:val="002F2CC3"/>
    <w:rsid w:val="00323910"/>
    <w:rsid w:val="003330A7"/>
    <w:rsid w:val="0035031B"/>
    <w:rsid w:val="00351116"/>
    <w:rsid w:val="00352FFE"/>
    <w:rsid w:val="0036326B"/>
    <w:rsid w:val="003B39B2"/>
    <w:rsid w:val="003B452F"/>
    <w:rsid w:val="003C4A36"/>
    <w:rsid w:val="003D08E2"/>
    <w:rsid w:val="003D78E8"/>
    <w:rsid w:val="003E7CB8"/>
    <w:rsid w:val="00405AE4"/>
    <w:rsid w:val="004218DC"/>
    <w:rsid w:val="00453B18"/>
    <w:rsid w:val="004A48F4"/>
    <w:rsid w:val="004A5C4E"/>
    <w:rsid w:val="004D7576"/>
    <w:rsid w:val="004F27D3"/>
    <w:rsid w:val="0050179C"/>
    <w:rsid w:val="005410CE"/>
    <w:rsid w:val="00541B2B"/>
    <w:rsid w:val="005455A8"/>
    <w:rsid w:val="0056324D"/>
    <w:rsid w:val="00564625"/>
    <w:rsid w:val="0056661D"/>
    <w:rsid w:val="00593C49"/>
    <w:rsid w:val="005A513E"/>
    <w:rsid w:val="005B2A3E"/>
    <w:rsid w:val="005B404F"/>
    <w:rsid w:val="005D20CB"/>
    <w:rsid w:val="005D7D24"/>
    <w:rsid w:val="005E7595"/>
    <w:rsid w:val="005F4ADA"/>
    <w:rsid w:val="006052CA"/>
    <w:rsid w:val="00612531"/>
    <w:rsid w:val="006428CA"/>
    <w:rsid w:val="0067038A"/>
    <w:rsid w:val="00673EAB"/>
    <w:rsid w:val="00690209"/>
    <w:rsid w:val="006D3D5E"/>
    <w:rsid w:val="006E0E17"/>
    <w:rsid w:val="00727597"/>
    <w:rsid w:val="00735046"/>
    <w:rsid w:val="00766F07"/>
    <w:rsid w:val="007B409A"/>
    <w:rsid w:val="007C72C1"/>
    <w:rsid w:val="007E3EB2"/>
    <w:rsid w:val="007F6C62"/>
    <w:rsid w:val="00802B33"/>
    <w:rsid w:val="008044C1"/>
    <w:rsid w:val="0080591C"/>
    <w:rsid w:val="008300E3"/>
    <w:rsid w:val="008377A6"/>
    <w:rsid w:val="00837FBB"/>
    <w:rsid w:val="00840DEF"/>
    <w:rsid w:val="00845649"/>
    <w:rsid w:val="008457F1"/>
    <w:rsid w:val="00863C35"/>
    <w:rsid w:val="008C461A"/>
    <w:rsid w:val="008C5ECE"/>
    <w:rsid w:val="008C74C4"/>
    <w:rsid w:val="00926229"/>
    <w:rsid w:val="00944679"/>
    <w:rsid w:val="0094647A"/>
    <w:rsid w:val="0097437D"/>
    <w:rsid w:val="009869EE"/>
    <w:rsid w:val="00991BF3"/>
    <w:rsid w:val="009A1829"/>
    <w:rsid w:val="009A2DB4"/>
    <w:rsid w:val="009B22E4"/>
    <w:rsid w:val="009D7C65"/>
    <w:rsid w:val="009F63A3"/>
    <w:rsid w:val="00A03AD8"/>
    <w:rsid w:val="00A24E9C"/>
    <w:rsid w:val="00A254E3"/>
    <w:rsid w:val="00A351E7"/>
    <w:rsid w:val="00A62362"/>
    <w:rsid w:val="00A639CD"/>
    <w:rsid w:val="00A646C6"/>
    <w:rsid w:val="00A65BFC"/>
    <w:rsid w:val="00A8280B"/>
    <w:rsid w:val="00A82CA2"/>
    <w:rsid w:val="00AA30FC"/>
    <w:rsid w:val="00AC2D33"/>
    <w:rsid w:val="00B11072"/>
    <w:rsid w:val="00B16FFF"/>
    <w:rsid w:val="00B25838"/>
    <w:rsid w:val="00B64617"/>
    <w:rsid w:val="00B84EF7"/>
    <w:rsid w:val="00BA00D5"/>
    <w:rsid w:val="00BA1FC7"/>
    <w:rsid w:val="00BE16F8"/>
    <w:rsid w:val="00C05E89"/>
    <w:rsid w:val="00C1570A"/>
    <w:rsid w:val="00C51B28"/>
    <w:rsid w:val="00C57201"/>
    <w:rsid w:val="00C578A0"/>
    <w:rsid w:val="00C60442"/>
    <w:rsid w:val="00C73515"/>
    <w:rsid w:val="00C92BC0"/>
    <w:rsid w:val="00CA2B21"/>
    <w:rsid w:val="00CC6505"/>
    <w:rsid w:val="00CD27CB"/>
    <w:rsid w:val="00CE7A0B"/>
    <w:rsid w:val="00D03FFD"/>
    <w:rsid w:val="00D53A64"/>
    <w:rsid w:val="00D61B72"/>
    <w:rsid w:val="00DD4D3D"/>
    <w:rsid w:val="00DD5C43"/>
    <w:rsid w:val="00DF1936"/>
    <w:rsid w:val="00E05A99"/>
    <w:rsid w:val="00E21EF7"/>
    <w:rsid w:val="00E41212"/>
    <w:rsid w:val="00E41A1A"/>
    <w:rsid w:val="00E73776"/>
    <w:rsid w:val="00ED2031"/>
    <w:rsid w:val="00F64776"/>
    <w:rsid w:val="00F6624B"/>
    <w:rsid w:val="00F8685B"/>
    <w:rsid w:val="00FA60C8"/>
    <w:rsid w:val="00FD22E5"/>
    <w:rsid w:val="00FD443E"/>
    <w:rsid w:val="00FD754D"/>
    <w:rsid w:val="0BEC7EA0"/>
    <w:rsid w:val="0FFE83CA"/>
    <w:rsid w:val="17F44E85"/>
    <w:rsid w:val="1FFD7D05"/>
    <w:rsid w:val="21BF9938"/>
    <w:rsid w:val="27BF607A"/>
    <w:rsid w:val="2A8D465A"/>
    <w:rsid w:val="43E2636A"/>
    <w:rsid w:val="4C1A048F"/>
    <w:rsid w:val="4D9BE7EF"/>
    <w:rsid w:val="54F918C9"/>
    <w:rsid w:val="57A6E740"/>
    <w:rsid w:val="591D3208"/>
    <w:rsid w:val="63E446CD"/>
    <w:rsid w:val="66AFF0F4"/>
    <w:rsid w:val="67F4C3F8"/>
    <w:rsid w:val="67FB03ED"/>
    <w:rsid w:val="6BE33ED3"/>
    <w:rsid w:val="6D3BA4D0"/>
    <w:rsid w:val="6D8A8335"/>
    <w:rsid w:val="6F7ED7EE"/>
    <w:rsid w:val="6F7FBE4B"/>
    <w:rsid w:val="7BCE3CFA"/>
    <w:rsid w:val="7BD56413"/>
    <w:rsid w:val="7BF7BF80"/>
    <w:rsid w:val="7D27C682"/>
    <w:rsid w:val="7DBF8F67"/>
    <w:rsid w:val="7E5E1E94"/>
    <w:rsid w:val="7ED62E8A"/>
    <w:rsid w:val="7EDA5283"/>
    <w:rsid w:val="7F4E5EBF"/>
    <w:rsid w:val="7F9B1351"/>
    <w:rsid w:val="7FFB7766"/>
    <w:rsid w:val="7FFF8ABB"/>
    <w:rsid w:val="8D756142"/>
    <w:rsid w:val="A2D9A280"/>
    <w:rsid w:val="B3FF5868"/>
    <w:rsid w:val="BDA93144"/>
    <w:rsid w:val="DABECD77"/>
    <w:rsid w:val="DB695565"/>
    <w:rsid w:val="EA8FD474"/>
    <w:rsid w:val="EDBDC593"/>
    <w:rsid w:val="EE6F6EA0"/>
    <w:rsid w:val="EEF72336"/>
    <w:rsid w:val="FD5BC8F7"/>
    <w:rsid w:val="FD5FE7F8"/>
    <w:rsid w:val="FD7F4DD1"/>
    <w:rsid w:val="FE39216F"/>
    <w:rsid w:val="FFFFA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7D3318-39B4-4343-BEE6-5D387367E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5"/>
    <w:uiPriority w:val="99"/>
    <w:rPr>
      <w:kern w:val="2"/>
      <w:sz w:val="18"/>
      <w:szCs w:val="18"/>
    </w:rPr>
  </w:style>
  <w:style w:type="paragraph" w:styleId="a6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6"/>
    <w:uiPriority w:val="99"/>
    <w:rPr>
      <w:kern w:val="2"/>
      <w:sz w:val="18"/>
      <w:szCs w:val="18"/>
    </w:rPr>
  </w:style>
  <w:style w:type="character" w:styleId="a7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1224</Words>
  <Characters>6978</Characters>
  <Application>Microsoft Office Word</Application>
  <DocSecurity>0</DocSecurity>
  <Lines>58</Lines>
  <Paragraphs>16</Paragraphs>
  <ScaleCrop>false</ScaleCrop>
  <Company>Xtzj.Com</Company>
  <LinksUpToDate>false</LinksUpToDate>
  <CharactersWithSpaces>8186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（局发文式样）</dc:title>
  <dc:subject/>
  <dc:creator>Xtzj.User</dc:creator>
  <cp:keywords/>
  <cp:lastModifiedBy>pc</cp:lastModifiedBy>
  <cp:revision>2</cp:revision>
  <cp:lastPrinted>2021-08-10T08:29:00Z</cp:lastPrinted>
  <dcterms:created xsi:type="dcterms:W3CDTF">2021-08-11T02:15:00Z</dcterms:created>
  <dcterms:modified xsi:type="dcterms:W3CDTF">2021-08-11T02:15:00Z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